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4B" w:rsidRDefault="007D4F4B" w:rsidP="007D4F4B">
      <w:pPr>
        <w:jc w:val="right"/>
      </w:pPr>
      <w:r>
        <w:rPr>
          <w:rFonts w:eastAsia="Times New Roman"/>
          <w:noProof/>
          <w:color w:val="1F2E70"/>
          <w:lang w:eastAsia="nl-NL"/>
        </w:rPr>
        <w:drawing>
          <wp:inline distT="0" distB="0" distL="0" distR="0" wp14:anchorId="648A78BC" wp14:editId="2F46A209">
            <wp:extent cx="1168492" cy="1104900"/>
            <wp:effectExtent l="0" t="0" r="0" b="0"/>
            <wp:docPr id="1" name="Afbeelding 1" descr="http://www.indigoblueconsult.com/foto/samenwerkende_fond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digoblueconsult.com/foto/samenwerkende_fondse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92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9A4" w:rsidRDefault="005279A4" w:rsidP="007D4F4B">
      <w:pPr>
        <w:pStyle w:val="Geenafstand"/>
        <w:spacing w:line="276" w:lineRule="auto"/>
        <w:rPr>
          <w:rFonts w:ascii="Verdana" w:hAnsi="Verdana"/>
          <w:b/>
          <w:sz w:val="20"/>
          <w:szCs w:val="20"/>
        </w:rPr>
      </w:pPr>
    </w:p>
    <w:p w:rsidR="005279A4" w:rsidRDefault="0028696D" w:rsidP="007D4F4B">
      <w:pPr>
        <w:pStyle w:val="Geenafstand"/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Functiebeschrijving </w:t>
      </w:r>
      <w:r w:rsidR="007D4F4B">
        <w:rPr>
          <w:rFonts w:ascii="Verdana" w:hAnsi="Verdana"/>
          <w:b/>
          <w:sz w:val="20"/>
          <w:szCs w:val="20"/>
        </w:rPr>
        <w:t>Project</w:t>
      </w:r>
      <w:r w:rsidR="00B01D67">
        <w:rPr>
          <w:rFonts w:ascii="Verdana" w:hAnsi="Verdana"/>
          <w:b/>
          <w:sz w:val="20"/>
          <w:szCs w:val="20"/>
        </w:rPr>
        <w:t>adviseur</w:t>
      </w:r>
      <w:r w:rsidR="007D4F4B">
        <w:rPr>
          <w:rFonts w:ascii="Verdana" w:hAnsi="Verdana"/>
          <w:b/>
          <w:sz w:val="20"/>
          <w:szCs w:val="20"/>
        </w:rPr>
        <w:t xml:space="preserve"> Samenwerkende Fondsen </w:t>
      </w:r>
    </w:p>
    <w:p w:rsidR="007D4F4B" w:rsidRDefault="0041229D" w:rsidP="007D4F4B">
      <w:pPr>
        <w:pStyle w:val="Geenafstand"/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Curaçao</w:t>
      </w:r>
    </w:p>
    <w:p w:rsidR="00211553" w:rsidRPr="007D4F4B" w:rsidRDefault="00211553" w:rsidP="007D4F4B">
      <w:pPr>
        <w:jc w:val="both"/>
        <w:rPr>
          <w:rFonts w:ascii="Verdana" w:hAnsi="Verdana"/>
          <w:sz w:val="20"/>
          <w:szCs w:val="20"/>
        </w:rPr>
      </w:pPr>
    </w:p>
    <w:p w:rsidR="000A6B2F" w:rsidRDefault="000A6B2F" w:rsidP="007D4F4B">
      <w:pPr>
        <w:jc w:val="both"/>
        <w:rPr>
          <w:rFonts w:ascii="Verdana" w:hAnsi="Verdana"/>
          <w:sz w:val="20"/>
          <w:szCs w:val="20"/>
        </w:rPr>
      </w:pPr>
    </w:p>
    <w:p w:rsidR="002E67E0" w:rsidRPr="002E67E0" w:rsidRDefault="002E67E0" w:rsidP="007D4F4B">
      <w:pPr>
        <w:jc w:val="both"/>
        <w:rPr>
          <w:rFonts w:ascii="Verdana" w:hAnsi="Verdana"/>
          <w:b/>
          <w:sz w:val="20"/>
          <w:szCs w:val="20"/>
        </w:rPr>
      </w:pPr>
      <w:r w:rsidRPr="002E67E0">
        <w:rPr>
          <w:rFonts w:ascii="Verdana" w:hAnsi="Verdana"/>
          <w:b/>
          <w:sz w:val="20"/>
          <w:szCs w:val="20"/>
        </w:rPr>
        <w:t>Doel van de functie</w:t>
      </w:r>
    </w:p>
    <w:p w:rsidR="000A6B2F" w:rsidRPr="007D4F4B" w:rsidRDefault="008A14B6" w:rsidP="007D4F4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</w:t>
      </w:r>
      <w:r w:rsidR="007D4F4B">
        <w:rPr>
          <w:rFonts w:ascii="Verdana" w:hAnsi="Verdana"/>
          <w:sz w:val="20"/>
          <w:szCs w:val="20"/>
        </w:rPr>
        <w:t>project</w:t>
      </w:r>
      <w:r w:rsidR="00F72A66">
        <w:rPr>
          <w:rFonts w:ascii="Verdana" w:hAnsi="Verdana"/>
          <w:sz w:val="20"/>
          <w:szCs w:val="20"/>
        </w:rPr>
        <w:t>adviseur</w:t>
      </w:r>
      <w:r w:rsidR="007D4F4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zorgt ervoor dat er </w:t>
      </w:r>
      <w:r w:rsidR="007D4F4B">
        <w:rPr>
          <w:rFonts w:ascii="Verdana" w:hAnsi="Verdana"/>
          <w:sz w:val="20"/>
          <w:szCs w:val="20"/>
        </w:rPr>
        <w:t xml:space="preserve">zo veel mogelijk goede initiatieven </w:t>
      </w:r>
      <w:r>
        <w:rPr>
          <w:rFonts w:ascii="Verdana" w:hAnsi="Verdana"/>
          <w:sz w:val="20"/>
          <w:szCs w:val="20"/>
        </w:rPr>
        <w:t>ter financiering aan</w:t>
      </w:r>
      <w:r w:rsidR="00955FAF">
        <w:rPr>
          <w:rFonts w:ascii="Verdana" w:hAnsi="Verdana"/>
          <w:sz w:val="20"/>
          <w:szCs w:val="20"/>
        </w:rPr>
        <w:t xml:space="preserve"> de Samenwerkende Fondsen </w:t>
      </w:r>
      <w:r>
        <w:rPr>
          <w:rFonts w:ascii="Verdana" w:hAnsi="Verdana"/>
          <w:sz w:val="20"/>
          <w:szCs w:val="20"/>
        </w:rPr>
        <w:t xml:space="preserve">kunnen worden </w:t>
      </w:r>
      <w:r w:rsidR="00F72A66">
        <w:rPr>
          <w:rFonts w:ascii="Verdana" w:hAnsi="Verdana"/>
          <w:sz w:val="20"/>
          <w:szCs w:val="20"/>
        </w:rPr>
        <w:t>voor</w:t>
      </w:r>
      <w:r>
        <w:rPr>
          <w:rFonts w:ascii="Verdana" w:hAnsi="Verdana"/>
          <w:sz w:val="20"/>
          <w:szCs w:val="20"/>
        </w:rPr>
        <w:t>gelegd,</w:t>
      </w:r>
      <w:r w:rsidR="007D4F4B">
        <w:rPr>
          <w:rFonts w:ascii="Verdana" w:hAnsi="Verdana"/>
          <w:sz w:val="20"/>
          <w:szCs w:val="20"/>
        </w:rPr>
        <w:t xml:space="preserve"> passend bij </w:t>
      </w:r>
      <w:r w:rsidR="00955FAF">
        <w:rPr>
          <w:rFonts w:ascii="Verdana" w:hAnsi="Verdana"/>
          <w:sz w:val="20"/>
          <w:szCs w:val="20"/>
        </w:rPr>
        <w:t xml:space="preserve">het werkterrein van </w:t>
      </w:r>
      <w:r w:rsidR="007D4F4B">
        <w:rPr>
          <w:rFonts w:ascii="Verdana" w:hAnsi="Verdana"/>
          <w:sz w:val="20"/>
          <w:szCs w:val="20"/>
        </w:rPr>
        <w:t xml:space="preserve">de </w:t>
      </w:r>
      <w:r w:rsidR="00F63B20">
        <w:rPr>
          <w:rFonts w:ascii="Verdana" w:hAnsi="Verdana"/>
          <w:sz w:val="20"/>
          <w:szCs w:val="20"/>
        </w:rPr>
        <w:t>Samenwerkende Fondsen.</w:t>
      </w:r>
    </w:p>
    <w:p w:rsidR="000A6B2F" w:rsidRDefault="000A6B2F" w:rsidP="007D4F4B">
      <w:pPr>
        <w:jc w:val="both"/>
        <w:rPr>
          <w:rFonts w:ascii="Verdana" w:hAnsi="Verdana"/>
          <w:sz w:val="20"/>
          <w:szCs w:val="20"/>
        </w:rPr>
      </w:pPr>
    </w:p>
    <w:p w:rsidR="002E67E0" w:rsidRPr="002E67E0" w:rsidRDefault="002E67E0" w:rsidP="007D4F4B">
      <w:pPr>
        <w:jc w:val="both"/>
        <w:rPr>
          <w:rFonts w:ascii="Verdana" w:hAnsi="Verdana"/>
          <w:b/>
          <w:sz w:val="20"/>
          <w:szCs w:val="20"/>
        </w:rPr>
      </w:pPr>
      <w:r w:rsidRPr="002E67E0">
        <w:rPr>
          <w:rFonts w:ascii="Verdana" w:hAnsi="Verdana"/>
          <w:b/>
          <w:sz w:val="20"/>
          <w:szCs w:val="20"/>
        </w:rPr>
        <w:t>Positie binnen de Samenwerkende Fondsen</w:t>
      </w:r>
    </w:p>
    <w:p w:rsidR="00501CEF" w:rsidRDefault="0041229D" w:rsidP="007D4F4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project</w:t>
      </w:r>
      <w:r w:rsidR="00F72A66">
        <w:rPr>
          <w:rFonts w:ascii="Verdana" w:hAnsi="Verdana"/>
          <w:sz w:val="20"/>
          <w:szCs w:val="20"/>
        </w:rPr>
        <w:t>adviseur</w:t>
      </w:r>
      <w:r>
        <w:rPr>
          <w:rFonts w:ascii="Verdana" w:hAnsi="Verdana"/>
          <w:sz w:val="20"/>
          <w:szCs w:val="20"/>
        </w:rPr>
        <w:t xml:space="preserve"> ressorteert onder het Bestuur van h</w:t>
      </w:r>
      <w:r w:rsidR="00501CEF">
        <w:rPr>
          <w:rFonts w:ascii="Verdana" w:hAnsi="Verdana"/>
          <w:sz w:val="20"/>
          <w:szCs w:val="20"/>
        </w:rPr>
        <w:t>et Adviescollege Samenwerkende F</w:t>
      </w:r>
      <w:r>
        <w:rPr>
          <w:rFonts w:ascii="Verdana" w:hAnsi="Verdana"/>
          <w:sz w:val="20"/>
          <w:szCs w:val="20"/>
        </w:rPr>
        <w:t>ondsen op Curaçao.</w:t>
      </w:r>
      <w:r w:rsidR="00501CEF">
        <w:rPr>
          <w:rFonts w:ascii="Verdana" w:hAnsi="Verdana"/>
          <w:sz w:val="20"/>
          <w:szCs w:val="20"/>
        </w:rPr>
        <w:t xml:space="preserve"> U werkt nauw samen met de bureaucoördinator van het Adviescollege.</w:t>
      </w:r>
    </w:p>
    <w:p w:rsidR="00501CEF" w:rsidRDefault="00501CEF" w:rsidP="007D4F4B">
      <w:pPr>
        <w:jc w:val="both"/>
        <w:rPr>
          <w:rFonts w:ascii="Verdana" w:hAnsi="Verdana"/>
          <w:sz w:val="20"/>
          <w:szCs w:val="20"/>
        </w:rPr>
      </w:pPr>
    </w:p>
    <w:p w:rsidR="002E67E0" w:rsidRPr="002E67E0" w:rsidRDefault="002E67E0" w:rsidP="007D4F4B">
      <w:pPr>
        <w:jc w:val="both"/>
        <w:rPr>
          <w:rFonts w:ascii="Verdana" w:hAnsi="Verdana"/>
          <w:b/>
          <w:sz w:val="20"/>
          <w:szCs w:val="20"/>
        </w:rPr>
      </w:pPr>
      <w:r w:rsidRPr="002E67E0">
        <w:rPr>
          <w:rFonts w:ascii="Verdana" w:hAnsi="Verdana"/>
          <w:b/>
          <w:sz w:val="20"/>
          <w:szCs w:val="20"/>
        </w:rPr>
        <w:t>Taken</w:t>
      </w:r>
    </w:p>
    <w:p w:rsidR="007D4F4B" w:rsidRDefault="000A6B2F" w:rsidP="007D4F4B">
      <w:pPr>
        <w:jc w:val="both"/>
        <w:rPr>
          <w:rFonts w:ascii="Verdana" w:hAnsi="Verdana"/>
          <w:sz w:val="20"/>
          <w:szCs w:val="20"/>
        </w:rPr>
      </w:pPr>
      <w:r w:rsidRPr="007D4F4B">
        <w:rPr>
          <w:rFonts w:ascii="Verdana" w:hAnsi="Verdana"/>
          <w:sz w:val="20"/>
          <w:szCs w:val="20"/>
        </w:rPr>
        <w:t>De project</w:t>
      </w:r>
      <w:r w:rsidR="00F72A66">
        <w:rPr>
          <w:rFonts w:ascii="Verdana" w:hAnsi="Verdana"/>
          <w:sz w:val="20"/>
          <w:szCs w:val="20"/>
        </w:rPr>
        <w:t>adviseur</w:t>
      </w:r>
      <w:r w:rsidR="007B0DDE">
        <w:rPr>
          <w:rFonts w:ascii="Verdana" w:hAnsi="Verdana"/>
          <w:sz w:val="20"/>
          <w:szCs w:val="20"/>
        </w:rPr>
        <w:t xml:space="preserve"> voert de volgende taken uit:</w:t>
      </w:r>
    </w:p>
    <w:p w:rsidR="007B0DDE" w:rsidRDefault="007B0DDE" w:rsidP="007D4F4B">
      <w:pPr>
        <w:jc w:val="both"/>
        <w:rPr>
          <w:rFonts w:ascii="Verdana" w:hAnsi="Verdana"/>
          <w:sz w:val="20"/>
          <w:szCs w:val="20"/>
        </w:rPr>
      </w:pPr>
    </w:p>
    <w:p w:rsidR="007B0DDE" w:rsidRPr="00E97528" w:rsidRDefault="007B0DDE" w:rsidP="007D4F4B">
      <w:pPr>
        <w:jc w:val="both"/>
        <w:rPr>
          <w:rFonts w:ascii="Verdana" w:hAnsi="Verdana"/>
          <w:i/>
          <w:sz w:val="20"/>
          <w:szCs w:val="20"/>
        </w:rPr>
      </w:pPr>
      <w:r w:rsidRPr="00E97528">
        <w:rPr>
          <w:rFonts w:ascii="Verdana" w:hAnsi="Verdana"/>
          <w:i/>
          <w:sz w:val="20"/>
          <w:szCs w:val="20"/>
        </w:rPr>
        <w:t>Aanvragen</w:t>
      </w:r>
    </w:p>
    <w:p w:rsidR="007B0DDE" w:rsidRPr="007B0DDE" w:rsidRDefault="00443B2D" w:rsidP="007B0DDE">
      <w:pPr>
        <w:pStyle w:val="Lijstaline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</w:t>
      </w:r>
      <w:r w:rsidR="007B0DDE" w:rsidRPr="007D4F4B">
        <w:rPr>
          <w:rFonts w:ascii="Verdana" w:hAnsi="Verdana"/>
          <w:sz w:val="20"/>
          <w:szCs w:val="20"/>
        </w:rPr>
        <w:t>elpt waar nodig organisaties met het beschrijven van een project en samenstellen van een projectdossier</w:t>
      </w:r>
      <w:r>
        <w:rPr>
          <w:rFonts w:ascii="Verdana" w:hAnsi="Verdana"/>
          <w:sz w:val="20"/>
          <w:szCs w:val="20"/>
        </w:rPr>
        <w:t>.</w:t>
      </w:r>
    </w:p>
    <w:p w:rsidR="000A6B2F" w:rsidRDefault="00443B2D" w:rsidP="007D4F4B">
      <w:pPr>
        <w:pStyle w:val="Lijstaline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0A6B2F" w:rsidRPr="007D4F4B">
        <w:rPr>
          <w:rFonts w:ascii="Verdana" w:hAnsi="Verdana"/>
          <w:sz w:val="20"/>
          <w:szCs w:val="20"/>
        </w:rPr>
        <w:t xml:space="preserve">eemt aanvragen van </w:t>
      </w:r>
      <w:r w:rsidR="009121FA" w:rsidRPr="007D4F4B">
        <w:rPr>
          <w:rFonts w:ascii="Verdana" w:hAnsi="Verdana"/>
          <w:sz w:val="20"/>
          <w:szCs w:val="20"/>
        </w:rPr>
        <w:t>lokale</w:t>
      </w:r>
      <w:r w:rsidR="000A6B2F" w:rsidRPr="007D4F4B">
        <w:rPr>
          <w:rFonts w:ascii="Verdana" w:hAnsi="Verdana"/>
          <w:sz w:val="20"/>
          <w:szCs w:val="20"/>
        </w:rPr>
        <w:t xml:space="preserve"> organisaties in ontvangst en verzamelt de </w:t>
      </w:r>
      <w:r w:rsidR="009121FA" w:rsidRPr="007D4F4B">
        <w:rPr>
          <w:rFonts w:ascii="Verdana" w:hAnsi="Verdana"/>
          <w:sz w:val="20"/>
          <w:szCs w:val="20"/>
        </w:rPr>
        <w:t xml:space="preserve">benodigde </w:t>
      </w:r>
      <w:r w:rsidR="000A6B2F" w:rsidRPr="007D4F4B">
        <w:rPr>
          <w:rFonts w:ascii="Verdana" w:hAnsi="Verdana"/>
          <w:sz w:val="20"/>
          <w:szCs w:val="20"/>
        </w:rPr>
        <w:t>stukken</w:t>
      </w:r>
      <w:r w:rsidR="002F26DB" w:rsidRPr="007D4F4B">
        <w:rPr>
          <w:rFonts w:ascii="Verdana" w:hAnsi="Verdana"/>
          <w:sz w:val="20"/>
          <w:szCs w:val="20"/>
        </w:rPr>
        <w:t xml:space="preserve"> (statuten, inschrijving Kamer van Koophandel</w:t>
      </w:r>
      <w:r w:rsidR="000A6B2F" w:rsidRPr="007D4F4B">
        <w:rPr>
          <w:rFonts w:ascii="Verdana" w:hAnsi="Verdana"/>
          <w:sz w:val="20"/>
          <w:szCs w:val="20"/>
        </w:rPr>
        <w:t>,</w:t>
      </w:r>
      <w:r w:rsidR="002F26DB" w:rsidRPr="007D4F4B">
        <w:rPr>
          <w:rFonts w:ascii="Verdana" w:hAnsi="Verdana"/>
          <w:sz w:val="20"/>
          <w:szCs w:val="20"/>
        </w:rPr>
        <w:t xml:space="preserve"> jaarrekeningen, projectaanvraag, begroting, dekkingsplan</w:t>
      </w:r>
      <w:r w:rsidR="007D4F4B">
        <w:rPr>
          <w:rFonts w:ascii="Verdana" w:hAnsi="Verdana"/>
          <w:sz w:val="20"/>
          <w:szCs w:val="20"/>
        </w:rPr>
        <w:t>,</w:t>
      </w:r>
      <w:r w:rsidR="002F26DB" w:rsidRPr="007D4F4B">
        <w:rPr>
          <w:rFonts w:ascii="Verdana" w:hAnsi="Verdana"/>
          <w:sz w:val="20"/>
          <w:szCs w:val="20"/>
        </w:rPr>
        <w:t xml:space="preserve"> et</w:t>
      </w:r>
      <w:r w:rsidR="007D4F4B">
        <w:rPr>
          <w:rFonts w:ascii="Verdana" w:hAnsi="Verdana"/>
          <w:sz w:val="20"/>
          <w:szCs w:val="20"/>
        </w:rPr>
        <w:t xml:space="preserve"> </w:t>
      </w:r>
      <w:r w:rsidR="002F26DB" w:rsidRPr="007D4F4B">
        <w:rPr>
          <w:rFonts w:ascii="Verdana" w:hAnsi="Verdana"/>
          <w:sz w:val="20"/>
          <w:szCs w:val="20"/>
        </w:rPr>
        <w:t>c</w:t>
      </w:r>
      <w:r w:rsidR="007D4F4B">
        <w:rPr>
          <w:rFonts w:ascii="Verdana" w:hAnsi="Verdana"/>
          <w:sz w:val="20"/>
          <w:szCs w:val="20"/>
        </w:rPr>
        <w:t>etera</w:t>
      </w:r>
      <w:r w:rsidR="002F26DB" w:rsidRPr="007D4F4B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.</w:t>
      </w:r>
    </w:p>
    <w:p w:rsidR="00281E76" w:rsidRDefault="00281E76" w:rsidP="007D4F4B">
      <w:pPr>
        <w:pStyle w:val="Lijstaline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Beoordeelt de aanvraag en stelt een advies op voor het bestuur van het Adviescollege</w:t>
      </w:r>
      <w:r w:rsidR="00431E91">
        <w:rPr>
          <w:rFonts w:ascii="Verdana" w:hAnsi="Verdana"/>
          <w:sz w:val="20"/>
          <w:szCs w:val="20"/>
        </w:rPr>
        <w:t xml:space="preserve"> van de Samenwerkende Fondsen op Curaçao</w:t>
      </w:r>
      <w:r>
        <w:rPr>
          <w:rFonts w:ascii="Verdana" w:hAnsi="Verdana"/>
          <w:sz w:val="20"/>
          <w:szCs w:val="20"/>
        </w:rPr>
        <w:t>.</w:t>
      </w:r>
    </w:p>
    <w:p w:rsidR="002F26DB" w:rsidRDefault="00443B2D" w:rsidP="007D4F4B">
      <w:pPr>
        <w:pStyle w:val="Lijstaline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2F26DB" w:rsidRPr="007D4F4B">
        <w:rPr>
          <w:rFonts w:ascii="Verdana" w:hAnsi="Verdana"/>
          <w:sz w:val="20"/>
          <w:szCs w:val="20"/>
        </w:rPr>
        <w:t xml:space="preserve">ailt het volledige projectdossier inclusief </w:t>
      </w:r>
      <w:r w:rsidR="00281E76">
        <w:rPr>
          <w:rFonts w:ascii="Verdana" w:hAnsi="Verdana"/>
          <w:sz w:val="20"/>
          <w:szCs w:val="20"/>
        </w:rPr>
        <w:t>het door het bestuur geaccordeerde</w:t>
      </w:r>
      <w:r w:rsidR="002F26DB" w:rsidRPr="007D4F4B">
        <w:rPr>
          <w:rFonts w:ascii="Verdana" w:hAnsi="Verdana"/>
          <w:sz w:val="20"/>
          <w:szCs w:val="20"/>
        </w:rPr>
        <w:t xml:space="preserve"> advies naar de algemeen coördinator</w:t>
      </w:r>
      <w:r w:rsidR="0041229D">
        <w:rPr>
          <w:rFonts w:ascii="Verdana" w:hAnsi="Verdana"/>
          <w:sz w:val="20"/>
          <w:szCs w:val="20"/>
        </w:rPr>
        <w:t xml:space="preserve"> in Nederland</w:t>
      </w:r>
      <w:r>
        <w:rPr>
          <w:rFonts w:ascii="Verdana" w:hAnsi="Verdana"/>
          <w:sz w:val="20"/>
          <w:szCs w:val="20"/>
        </w:rPr>
        <w:t>.</w:t>
      </w:r>
    </w:p>
    <w:p w:rsidR="007D4F4B" w:rsidRDefault="00443B2D" w:rsidP="007D4F4B">
      <w:pPr>
        <w:pStyle w:val="Lijstaline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0A6B2F" w:rsidRPr="007D4F4B">
        <w:rPr>
          <w:rFonts w:ascii="Verdana" w:hAnsi="Verdana"/>
          <w:sz w:val="20"/>
          <w:szCs w:val="20"/>
        </w:rPr>
        <w:t xml:space="preserve">iet na toekenning toe op de uitvoering van de plannen, correcte besteding van de gelden, afrekening en evaluatie, in samenwerking met </w:t>
      </w:r>
      <w:r w:rsidR="0041229D">
        <w:rPr>
          <w:rFonts w:ascii="Verdana" w:hAnsi="Verdana"/>
          <w:sz w:val="20"/>
          <w:szCs w:val="20"/>
        </w:rPr>
        <w:t xml:space="preserve">de bureau coördinator van het Adviescollege op Curaçao en </w:t>
      </w:r>
      <w:r w:rsidR="000A6B2F" w:rsidRPr="007D4F4B">
        <w:rPr>
          <w:rFonts w:ascii="Verdana" w:hAnsi="Verdana"/>
          <w:sz w:val="20"/>
          <w:szCs w:val="20"/>
        </w:rPr>
        <w:t>het coördinerende fonds in Nederland</w:t>
      </w:r>
      <w:r w:rsidR="007B0DDE">
        <w:rPr>
          <w:rFonts w:ascii="Verdana" w:hAnsi="Verdana"/>
          <w:sz w:val="20"/>
          <w:szCs w:val="20"/>
        </w:rPr>
        <w:t>.</w:t>
      </w:r>
    </w:p>
    <w:p w:rsidR="008110F8" w:rsidRDefault="008110F8" w:rsidP="007D4F4B">
      <w:pPr>
        <w:pStyle w:val="Lijstaline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Kleinere aanvragen worden door het Adviescollege zelf afgehandeld.</w:t>
      </w:r>
    </w:p>
    <w:p w:rsidR="007B0DDE" w:rsidRDefault="007B0DDE" w:rsidP="007B0DDE">
      <w:pPr>
        <w:jc w:val="both"/>
        <w:rPr>
          <w:rFonts w:ascii="Verdana" w:hAnsi="Verdana"/>
          <w:sz w:val="20"/>
          <w:szCs w:val="20"/>
        </w:rPr>
      </w:pPr>
    </w:p>
    <w:p w:rsidR="007B0DDE" w:rsidRPr="00E97528" w:rsidRDefault="007B0DDE" w:rsidP="007B0DDE">
      <w:pPr>
        <w:jc w:val="both"/>
        <w:rPr>
          <w:rFonts w:ascii="Verdana" w:hAnsi="Verdana"/>
          <w:i/>
          <w:sz w:val="20"/>
          <w:szCs w:val="20"/>
        </w:rPr>
      </w:pPr>
      <w:r w:rsidRPr="00E97528">
        <w:rPr>
          <w:rFonts w:ascii="Verdana" w:hAnsi="Verdana"/>
          <w:i/>
          <w:sz w:val="20"/>
          <w:szCs w:val="20"/>
        </w:rPr>
        <w:t>PR en communicatie</w:t>
      </w:r>
    </w:p>
    <w:p w:rsidR="007B0DDE" w:rsidRDefault="00443B2D" w:rsidP="007B0DDE">
      <w:pPr>
        <w:pStyle w:val="Lijstaline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7B0DDE" w:rsidRPr="007D4F4B">
        <w:rPr>
          <w:rFonts w:ascii="Verdana" w:hAnsi="Verdana"/>
          <w:sz w:val="20"/>
          <w:szCs w:val="20"/>
        </w:rPr>
        <w:t>orgt voor het bekendmaken van de doelstelling van Samenwerkende Fondsen aan de samenleving</w:t>
      </w:r>
      <w:r>
        <w:rPr>
          <w:rFonts w:ascii="Verdana" w:hAnsi="Verdana"/>
          <w:sz w:val="20"/>
          <w:szCs w:val="20"/>
        </w:rPr>
        <w:t>.</w:t>
      </w:r>
    </w:p>
    <w:p w:rsidR="000A6B2F" w:rsidRDefault="00443B2D" w:rsidP="007D4F4B">
      <w:pPr>
        <w:pStyle w:val="Lijstaline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0A6B2F" w:rsidRPr="007D4F4B">
        <w:rPr>
          <w:rFonts w:ascii="Verdana" w:hAnsi="Verdana"/>
          <w:sz w:val="20"/>
          <w:szCs w:val="20"/>
        </w:rPr>
        <w:t>enadert actief organisaties die binnen het bestedingsbeleid van de Samenwerkende Fondsen vallen, om projectvoorstellen in te dienen</w:t>
      </w:r>
      <w:r>
        <w:rPr>
          <w:rFonts w:ascii="Verdana" w:hAnsi="Verdana"/>
          <w:sz w:val="20"/>
          <w:szCs w:val="20"/>
        </w:rPr>
        <w:t>.</w:t>
      </w:r>
    </w:p>
    <w:p w:rsidR="007B0DDE" w:rsidRDefault="00443B2D" w:rsidP="007D4F4B">
      <w:pPr>
        <w:pStyle w:val="Lijstaline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7B0DDE">
        <w:rPr>
          <w:rFonts w:ascii="Verdana" w:hAnsi="Verdana"/>
          <w:sz w:val="20"/>
          <w:szCs w:val="20"/>
        </w:rPr>
        <w:t>evert een bijdrage aan website, nieuwsbrief en sociale media van de Samenwerkende Fondsen.</w:t>
      </w:r>
    </w:p>
    <w:p w:rsidR="007B0DDE" w:rsidRDefault="007B0DDE" w:rsidP="007B0DDE">
      <w:pPr>
        <w:jc w:val="both"/>
        <w:rPr>
          <w:rFonts w:ascii="Verdana" w:hAnsi="Verdana"/>
          <w:sz w:val="20"/>
          <w:szCs w:val="20"/>
        </w:rPr>
      </w:pPr>
    </w:p>
    <w:p w:rsidR="008110F8" w:rsidRDefault="008110F8" w:rsidP="007B0DDE">
      <w:pPr>
        <w:jc w:val="both"/>
        <w:rPr>
          <w:rFonts w:ascii="Verdana" w:hAnsi="Verdana"/>
          <w:sz w:val="20"/>
          <w:szCs w:val="20"/>
        </w:rPr>
      </w:pPr>
    </w:p>
    <w:p w:rsidR="007B0DDE" w:rsidRPr="00E97528" w:rsidRDefault="007B0DDE" w:rsidP="007B0DDE">
      <w:pPr>
        <w:jc w:val="both"/>
        <w:rPr>
          <w:rFonts w:ascii="Verdana" w:hAnsi="Verdana"/>
          <w:i/>
          <w:sz w:val="20"/>
          <w:szCs w:val="20"/>
        </w:rPr>
      </w:pPr>
      <w:r w:rsidRPr="00E97528">
        <w:rPr>
          <w:rFonts w:ascii="Verdana" w:hAnsi="Verdana"/>
          <w:i/>
          <w:sz w:val="20"/>
          <w:szCs w:val="20"/>
        </w:rPr>
        <w:lastRenderedPageBreak/>
        <w:t>Algemeen Samenwerkende Fondsen</w:t>
      </w:r>
    </w:p>
    <w:p w:rsidR="007B0DDE" w:rsidRDefault="00443B2D" w:rsidP="007B0DDE">
      <w:pPr>
        <w:pStyle w:val="Lijstaline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7B0DDE">
        <w:rPr>
          <w:rFonts w:ascii="Verdana" w:hAnsi="Verdana"/>
          <w:sz w:val="20"/>
          <w:szCs w:val="20"/>
        </w:rPr>
        <w:t>eemt deel aan overkoepelende activiteit</w:t>
      </w:r>
      <w:r>
        <w:rPr>
          <w:rFonts w:ascii="Verdana" w:hAnsi="Verdana"/>
          <w:sz w:val="20"/>
          <w:szCs w:val="20"/>
        </w:rPr>
        <w:t>en van de Samenwerkende Fondsen.</w:t>
      </w:r>
    </w:p>
    <w:p w:rsidR="005279A4" w:rsidRDefault="00443B2D" w:rsidP="007D4F4B">
      <w:pPr>
        <w:pStyle w:val="Lijstaline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5279A4">
        <w:rPr>
          <w:rFonts w:ascii="Verdana" w:hAnsi="Verdana"/>
          <w:sz w:val="20"/>
          <w:szCs w:val="20"/>
        </w:rPr>
        <w:t>nderhoudt goede contacten met de collega-adviseurs van de S</w:t>
      </w:r>
      <w:r w:rsidR="00E1565C">
        <w:rPr>
          <w:rFonts w:ascii="Verdana" w:hAnsi="Verdana"/>
          <w:sz w:val="20"/>
          <w:szCs w:val="20"/>
        </w:rPr>
        <w:t xml:space="preserve">amenwerkende </w:t>
      </w:r>
      <w:r w:rsidR="005279A4">
        <w:rPr>
          <w:rFonts w:ascii="Verdana" w:hAnsi="Verdana"/>
          <w:sz w:val="20"/>
          <w:szCs w:val="20"/>
        </w:rPr>
        <w:t>F</w:t>
      </w:r>
      <w:r w:rsidR="00E1565C">
        <w:rPr>
          <w:rFonts w:ascii="Verdana" w:hAnsi="Verdana"/>
          <w:sz w:val="20"/>
          <w:szCs w:val="20"/>
        </w:rPr>
        <w:t xml:space="preserve">ondsen </w:t>
      </w:r>
      <w:r w:rsidR="005279A4">
        <w:rPr>
          <w:rFonts w:ascii="Verdana" w:hAnsi="Verdana"/>
          <w:sz w:val="20"/>
          <w:szCs w:val="20"/>
        </w:rPr>
        <w:t>in Nederland</w:t>
      </w:r>
      <w:r w:rsidR="00E1565C">
        <w:rPr>
          <w:rFonts w:ascii="Verdana" w:hAnsi="Verdana"/>
          <w:sz w:val="20"/>
          <w:szCs w:val="20"/>
        </w:rPr>
        <w:t>,</w:t>
      </w:r>
      <w:r w:rsidR="005279A4">
        <w:rPr>
          <w:rFonts w:ascii="Verdana" w:hAnsi="Verdana"/>
          <w:sz w:val="20"/>
          <w:szCs w:val="20"/>
        </w:rPr>
        <w:t xml:space="preserve"> als ook de collega’s van </w:t>
      </w:r>
      <w:r w:rsidR="0041229D">
        <w:rPr>
          <w:rFonts w:ascii="Verdana" w:hAnsi="Verdana"/>
          <w:sz w:val="20"/>
          <w:szCs w:val="20"/>
        </w:rPr>
        <w:t xml:space="preserve">Aruba, Bonaire, </w:t>
      </w:r>
      <w:r w:rsidR="004A68F0">
        <w:rPr>
          <w:rFonts w:ascii="Verdana" w:hAnsi="Verdana"/>
          <w:sz w:val="20"/>
          <w:szCs w:val="20"/>
        </w:rPr>
        <w:t>Saba, Sint Eustatius</w:t>
      </w:r>
      <w:r w:rsidR="0041229D">
        <w:rPr>
          <w:rFonts w:ascii="Verdana" w:hAnsi="Verdana"/>
          <w:sz w:val="20"/>
          <w:szCs w:val="20"/>
        </w:rPr>
        <w:t xml:space="preserve"> en</w:t>
      </w:r>
      <w:r w:rsidR="004A68F0">
        <w:rPr>
          <w:rFonts w:ascii="Verdana" w:hAnsi="Verdana"/>
          <w:sz w:val="20"/>
          <w:szCs w:val="20"/>
        </w:rPr>
        <w:t xml:space="preserve"> </w:t>
      </w:r>
      <w:r w:rsidR="0041229D">
        <w:rPr>
          <w:rFonts w:ascii="Verdana" w:hAnsi="Verdana"/>
          <w:sz w:val="20"/>
          <w:szCs w:val="20"/>
        </w:rPr>
        <w:t>Sint Maarten</w:t>
      </w:r>
      <w:r>
        <w:rPr>
          <w:rFonts w:ascii="Verdana" w:hAnsi="Verdana"/>
          <w:sz w:val="20"/>
          <w:szCs w:val="20"/>
        </w:rPr>
        <w:t>.</w:t>
      </w:r>
    </w:p>
    <w:p w:rsidR="002E7361" w:rsidRDefault="00443B2D" w:rsidP="007D4F4B">
      <w:pPr>
        <w:pStyle w:val="Lijstaline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2E7361" w:rsidRPr="007D4F4B">
        <w:rPr>
          <w:rFonts w:ascii="Verdana" w:hAnsi="Verdana"/>
          <w:sz w:val="20"/>
          <w:szCs w:val="20"/>
        </w:rPr>
        <w:t>ereid</w:t>
      </w:r>
      <w:r w:rsidR="007D4F4B">
        <w:rPr>
          <w:rFonts w:ascii="Verdana" w:hAnsi="Verdana"/>
          <w:sz w:val="20"/>
          <w:szCs w:val="20"/>
        </w:rPr>
        <w:t>t</w:t>
      </w:r>
      <w:r w:rsidR="002E7361" w:rsidRPr="007D4F4B">
        <w:rPr>
          <w:rFonts w:ascii="Verdana" w:hAnsi="Verdana"/>
          <w:sz w:val="20"/>
          <w:szCs w:val="20"/>
        </w:rPr>
        <w:t xml:space="preserve"> werkbezoeken van de fondsen uit Nederland voor</w:t>
      </w:r>
      <w:r>
        <w:rPr>
          <w:rFonts w:ascii="Verdana" w:hAnsi="Verdana"/>
          <w:sz w:val="20"/>
          <w:szCs w:val="20"/>
        </w:rPr>
        <w:t>.</w:t>
      </w:r>
    </w:p>
    <w:p w:rsidR="00F63B20" w:rsidRDefault="00443B2D" w:rsidP="007D4F4B">
      <w:pPr>
        <w:pStyle w:val="Lijstaline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F63B20">
        <w:rPr>
          <w:rFonts w:ascii="Verdana" w:hAnsi="Verdana"/>
          <w:sz w:val="20"/>
          <w:szCs w:val="20"/>
        </w:rPr>
        <w:t xml:space="preserve">nformeert de Samenwerkende Fondsen actief over relevante ontwikkelingen op </w:t>
      </w:r>
      <w:r w:rsidR="0041229D">
        <w:rPr>
          <w:rFonts w:ascii="Verdana" w:hAnsi="Verdana"/>
          <w:sz w:val="20"/>
          <w:szCs w:val="20"/>
        </w:rPr>
        <w:t>Curaçao</w:t>
      </w:r>
      <w:r>
        <w:rPr>
          <w:rFonts w:ascii="Verdana" w:hAnsi="Verdana"/>
          <w:sz w:val="20"/>
          <w:szCs w:val="20"/>
        </w:rPr>
        <w:t>.</w:t>
      </w:r>
    </w:p>
    <w:p w:rsidR="00F63B20" w:rsidRDefault="00443B2D" w:rsidP="007D4F4B">
      <w:pPr>
        <w:pStyle w:val="Lijstaline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F63B20">
        <w:rPr>
          <w:rFonts w:ascii="Verdana" w:hAnsi="Verdana"/>
          <w:sz w:val="20"/>
          <w:szCs w:val="20"/>
        </w:rPr>
        <w:t>evert een bijdrage aan de beleidsontwikkeling van de Samenwerkende Fondsen.</w:t>
      </w:r>
    </w:p>
    <w:p w:rsidR="000A6B2F" w:rsidRDefault="000A6B2F" w:rsidP="007B0DDE">
      <w:pPr>
        <w:jc w:val="both"/>
        <w:rPr>
          <w:rFonts w:ascii="Verdana" w:hAnsi="Verdana"/>
          <w:sz w:val="20"/>
          <w:szCs w:val="20"/>
        </w:rPr>
      </w:pPr>
    </w:p>
    <w:p w:rsidR="007B0DDE" w:rsidRPr="00E97528" w:rsidRDefault="007B0DDE" w:rsidP="007B0DDE">
      <w:pPr>
        <w:jc w:val="both"/>
        <w:rPr>
          <w:rFonts w:ascii="Verdana" w:hAnsi="Verdana"/>
          <w:i/>
          <w:sz w:val="20"/>
          <w:szCs w:val="20"/>
        </w:rPr>
      </w:pPr>
      <w:r w:rsidRPr="00E97528">
        <w:rPr>
          <w:rFonts w:ascii="Verdana" w:hAnsi="Verdana"/>
          <w:i/>
          <w:sz w:val="20"/>
          <w:szCs w:val="20"/>
        </w:rPr>
        <w:t>Planning en rapportage</w:t>
      </w:r>
    </w:p>
    <w:p w:rsidR="007B0DDE" w:rsidRDefault="00443B2D" w:rsidP="007B0DDE">
      <w:pPr>
        <w:pStyle w:val="Lijstaline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7B0DDE">
        <w:rPr>
          <w:rFonts w:ascii="Verdana" w:hAnsi="Verdana"/>
          <w:sz w:val="20"/>
          <w:szCs w:val="20"/>
        </w:rPr>
        <w:t xml:space="preserve">telt </w:t>
      </w:r>
      <w:r w:rsidR="007D4F4B" w:rsidRPr="007B0DDE">
        <w:rPr>
          <w:rFonts w:ascii="Verdana" w:hAnsi="Verdana"/>
          <w:sz w:val="20"/>
          <w:szCs w:val="20"/>
        </w:rPr>
        <w:t>maandelijks een korte rapportage op, waarin opgenomen de uitgevoerde activiteiten</w:t>
      </w:r>
      <w:r w:rsidR="004C4665">
        <w:rPr>
          <w:rFonts w:ascii="Verdana" w:hAnsi="Verdana"/>
          <w:sz w:val="20"/>
          <w:szCs w:val="20"/>
        </w:rPr>
        <w:t xml:space="preserve"> als ook relevante informatie over ondersteunde init</w:t>
      </w:r>
      <w:r>
        <w:rPr>
          <w:rFonts w:ascii="Verdana" w:hAnsi="Verdana"/>
          <w:sz w:val="20"/>
          <w:szCs w:val="20"/>
        </w:rPr>
        <w:t>iatieven.</w:t>
      </w:r>
    </w:p>
    <w:p w:rsidR="007D4F4B" w:rsidRPr="007B0DDE" w:rsidRDefault="007D4F4B" w:rsidP="007B0DDE">
      <w:pPr>
        <w:pStyle w:val="Lijstaline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7B0DDE">
        <w:rPr>
          <w:rFonts w:ascii="Verdana" w:hAnsi="Verdana"/>
          <w:sz w:val="20"/>
          <w:szCs w:val="20"/>
        </w:rPr>
        <w:t xml:space="preserve">Voor 1 november van elk jaar wordt een kort werkplan </w:t>
      </w:r>
      <w:r w:rsidR="004C4665">
        <w:rPr>
          <w:rFonts w:ascii="Verdana" w:hAnsi="Verdana"/>
          <w:sz w:val="20"/>
          <w:szCs w:val="20"/>
        </w:rPr>
        <w:t xml:space="preserve">met kostenoverzicht </w:t>
      </w:r>
      <w:r w:rsidRPr="007B0DDE">
        <w:rPr>
          <w:rFonts w:ascii="Verdana" w:hAnsi="Verdana"/>
          <w:sz w:val="20"/>
          <w:szCs w:val="20"/>
        </w:rPr>
        <w:t>opgesteld voor het daarop volgende jaar waarin wordt aangegeven –</w:t>
      </w:r>
      <w:r w:rsidR="007B0DDE">
        <w:rPr>
          <w:rFonts w:ascii="Verdana" w:hAnsi="Verdana"/>
          <w:sz w:val="20"/>
          <w:szCs w:val="20"/>
        </w:rPr>
        <w:t xml:space="preserve"> </w:t>
      </w:r>
      <w:r w:rsidRPr="007B0DDE">
        <w:rPr>
          <w:rFonts w:ascii="Verdana" w:hAnsi="Verdana"/>
          <w:sz w:val="20"/>
          <w:szCs w:val="20"/>
        </w:rPr>
        <w:t>op hoofdlijnen</w:t>
      </w:r>
      <w:r w:rsidR="007B0DDE">
        <w:rPr>
          <w:rFonts w:ascii="Verdana" w:hAnsi="Verdana"/>
          <w:sz w:val="20"/>
          <w:szCs w:val="20"/>
        </w:rPr>
        <w:t xml:space="preserve"> </w:t>
      </w:r>
      <w:r w:rsidRPr="007B0DDE">
        <w:rPr>
          <w:rFonts w:ascii="Verdana" w:hAnsi="Verdana"/>
          <w:sz w:val="20"/>
          <w:szCs w:val="20"/>
        </w:rPr>
        <w:t>- welke activiteiten het komende jaar zullen worden ondernomen en welke ondersteuning specifiek van de Samenwerkende Fondsen in Nederland nodig is.</w:t>
      </w:r>
    </w:p>
    <w:p w:rsidR="007D4F4B" w:rsidRDefault="007D4F4B" w:rsidP="007D4F4B">
      <w:pPr>
        <w:jc w:val="both"/>
        <w:rPr>
          <w:rFonts w:ascii="Verdana" w:hAnsi="Verdana"/>
          <w:sz w:val="20"/>
          <w:szCs w:val="20"/>
        </w:rPr>
      </w:pPr>
    </w:p>
    <w:p w:rsidR="00E97528" w:rsidRPr="00621685" w:rsidRDefault="00E97528" w:rsidP="00E9752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Functie-eisen</w:t>
      </w:r>
    </w:p>
    <w:p w:rsidR="00E97528" w:rsidRPr="00621685" w:rsidRDefault="00E97528" w:rsidP="00E97528">
      <w:pPr>
        <w:pStyle w:val="Lijstalinea"/>
        <w:numPr>
          <w:ilvl w:val="0"/>
          <w:numId w:val="5"/>
        </w:numPr>
        <w:ind w:left="0"/>
        <w:jc w:val="both"/>
        <w:rPr>
          <w:rFonts w:ascii="Verdana" w:hAnsi="Verdana"/>
          <w:sz w:val="20"/>
          <w:szCs w:val="20"/>
        </w:rPr>
      </w:pPr>
      <w:r w:rsidRPr="00621685">
        <w:rPr>
          <w:rFonts w:ascii="Verdana" w:hAnsi="Verdana"/>
          <w:sz w:val="20"/>
          <w:szCs w:val="20"/>
        </w:rPr>
        <w:t>Een aantoonbaar afgeronde</w:t>
      </w:r>
      <w:r>
        <w:rPr>
          <w:rFonts w:ascii="Verdana" w:hAnsi="Verdana"/>
          <w:sz w:val="20"/>
          <w:szCs w:val="20"/>
        </w:rPr>
        <w:t>,</w:t>
      </w:r>
      <w:r w:rsidRPr="0062168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relevante </w:t>
      </w:r>
      <w:r w:rsidRPr="00621685">
        <w:rPr>
          <w:rFonts w:ascii="Verdana" w:hAnsi="Verdana"/>
          <w:sz w:val="20"/>
          <w:szCs w:val="20"/>
        </w:rPr>
        <w:t xml:space="preserve">opleiding op minimaal </w:t>
      </w:r>
      <w:r>
        <w:rPr>
          <w:rFonts w:ascii="Verdana" w:hAnsi="Verdana"/>
          <w:sz w:val="20"/>
          <w:szCs w:val="20"/>
        </w:rPr>
        <w:t>hbo</w:t>
      </w:r>
      <w:r w:rsidRPr="00621685">
        <w:rPr>
          <w:rFonts w:ascii="Verdana" w:hAnsi="Verdana"/>
          <w:sz w:val="20"/>
          <w:szCs w:val="20"/>
        </w:rPr>
        <w:t xml:space="preserve">-niveau. </w:t>
      </w:r>
    </w:p>
    <w:p w:rsidR="00E97528" w:rsidRPr="00621685" w:rsidRDefault="00E97528" w:rsidP="00E97528">
      <w:pPr>
        <w:pStyle w:val="Lijstalinea"/>
        <w:numPr>
          <w:ilvl w:val="0"/>
          <w:numId w:val="5"/>
        </w:numPr>
        <w:ind w:left="0"/>
        <w:jc w:val="both"/>
        <w:rPr>
          <w:rFonts w:ascii="Verdana" w:hAnsi="Verdana"/>
          <w:sz w:val="20"/>
          <w:szCs w:val="20"/>
        </w:rPr>
      </w:pPr>
      <w:r w:rsidRPr="00621685">
        <w:rPr>
          <w:rFonts w:ascii="Verdana" w:hAnsi="Verdana"/>
          <w:sz w:val="20"/>
          <w:szCs w:val="20"/>
        </w:rPr>
        <w:t xml:space="preserve">Ruime werkervaring </w:t>
      </w:r>
      <w:r>
        <w:rPr>
          <w:rFonts w:ascii="Verdana" w:hAnsi="Verdana"/>
          <w:sz w:val="20"/>
          <w:szCs w:val="20"/>
        </w:rPr>
        <w:t xml:space="preserve">in en kennis van </w:t>
      </w:r>
      <w:r w:rsidRPr="00621685">
        <w:rPr>
          <w:rFonts w:ascii="Verdana" w:hAnsi="Verdana"/>
          <w:sz w:val="20"/>
          <w:szCs w:val="20"/>
        </w:rPr>
        <w:t xml:space="preserve">met </w:t>
      </w:r>
      <w:r>
        <w:rPr>
          <w:rFonts w:ascii="Verdana" w:hAnsi="Verdana"/>
          <w:sz w:val="20"/>
          <w:szCs w:val="20"/>
        </w:rPr>
        <w:t xml:space="preserve">name </w:t>
      </w:r>
      <w:r w:rsidRPr="00621685">
        <w:rPr>
          <w:rFonts w:ascii="Verdana" w:hAnsi="Verdana"/>
          <w:sz w:val="20"/>
          <w:szCs w:val="20"/>
        </w:rPr>
        <w:t xml:space="preserve">het sociale veld op </w:t>
      </w:r>
      <w:r>
        <w:rPr>
          <w:rFonts w:ascii="Verdana" w:hAnsi="Verdana"/>
          <w:sz w:val="20"/>
          <w:szCs w:val="20"/>
        </w:rPr>
        <w:t>Curaçao</w:t>
      </w:r>
      <w:r w:rsidRPr="00621685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Ervaring in een soortgelijke functie is een pre.</w:t>
      </w:r>
    </w:p>
    <w:p w:rsidR="00E97528" w:rsidRPr="00621685" w:rsidRDefault="00E97528" w:rsidP="00E97528">
      <w:pPr>
        <w:pStyle w:val="Lijstalinea"/>
        <w:numPr>
          <w:ilvl w:val="0"/>
          <w:numId w:val="5"/>
        </w:numPr>
        <w:ind w:left="0"/>
        <w:jc w:val="both"/>
        <w:rPr>
          <w:rFonts w:ascii="Verdana" w:hAnsi="Verdana"/>
          <w:sz w:val="20"/>
          <w:szCs w:val="20"/>
        </w:rPr>
      </w:pPr>
      <w:r w:rsidRPr="00621685">
        <w:rPr>
          <w:rFonts w:ascii="Verdana" w:hAnsi="Verdana"/>
          <w:sz w:val="20"/>
          <w:szCs w:val="20"/>
        </w:rPr>
        <w:t>Goede beheersing in woord e</w:t>
      </w:r>
      <w:r>
        <w:rPr>
          <w:rFonts w:ascii="Verdana" w:hAnsi="Verdana"/>
          <w:sz w:val="20"/>
          <w:szCs w:val="20"/>
        </w:rPr>
        <w:t xml:space="preserve">n geschrift van het Nederlands </w:t>
      </w:r>
      <w:r w:rsidRPr="00621685">
        <w:rPr>
          <w:rFonts w:ascii="Verdana" w:hAnsi="Verdana"/>
          <w:sz w:val="20"/>
          <w:szCs w:val="20"/>
        </w:rPr>
        <w:t xml:space="preserve">en </w:t>
      </w:r>
      <w:r>
        <w:rPr>
          <w:rFonts w:ascii="Verdana" w:hAnsi="Verdana"/>
          <w:sz w:val="20"/>
          <w:szCs w:val="20"/>
        </w:rPr>
        <w:t>Papiaments</w:t>
      </w:r>
      <w:r w:rsidRPr="00621685">
        <w:rPr>
          <w:rFonts w:ascii="Verdana" w:hAnsi="Verdana"/>
          <w:sz w:val="20"/>
          <w:szCs w:val="20"/>
        </w:rPr>
        <w:t>.</w:t>
      </w:r>
    </w:p>
    <w:p w:rsidR="00E97528" w:rsidRDefault="00E97528" w:rsidP="00E97528">
      <w:pPr>
        <w:pStyle w:val="Lijstalinea"/>
        <w:numPr>
          <w:ilvl w:val="0"/>
          <w:numId w:val="5"/>
        </w:numPr>
        <w:ind w:left="0"/>
        <w:jc w:val="both"/>
        <w:rPr>
          <w:rFonts w:ascii="Verdana" w:hAnsi="Verdana"/>
          <w:sz w:val="20"/>
          <w:szCs w:val="20"/>
        </w:rPr>
      </w:pPr>
      <w:r w:rsidRPr="00621685">
        <w:rPr>
          <w:rFonts w:ascii="Verdana" w:hAnsi="Verdana"/>
          <w:sz w:val="20"/>
          <w:szCs w:val="20"/>
        </w:rPr>
        <w:t>Goed</w:t>
      </w:r>
      <w:r>
        <w:rPr>
          <w:rFonts w:ascii="Verdana" w:hAnsi="Verdana"/>
          <w:sz w:val="20"/>
          <w:szCs w:val="20"/>
        </w:rPr>
        <w:t xml:space="preserve"> </w:t>
      </w:r>
      <w:r w:rsidRPr="00621685">
        <w:rPr>
          <w:rFonts w:ascii="Verdana" w:hAnsi="Verdana"/>
          <w:sz w:val="20"/>
          <w:szCs w:val="20"/>
        </w:rPr>
        <w:t>overweg kunnen met Word, Excel en PowerPoint</w:t>
      </w:r>
      <w:r>
        <w:rPr>
          <w:rFonts w:ascii="Verdana" w:hAnsi="Verdana"/>
          <w:sz w:val="20"/>
          <w:szCs w:val="20"/>
        </w:rPr>
        <w:t>.</w:t>
      </w:r>
    </w:p>
    <w:p w:rsidR="00E97528" w:rsidRPr="00D23A91" w:rsidRDefault="00E97528" w:rsidP="00E97528">
      <w:pPr>
        <w:pStyle w:val="Lijstalinea"/>
        <w:numPr>
          <w:ilvl w:val="0"/>
          <w:numId w:val="5"/>
        </w:numPr>
        <w:ind w:left="0"/>
        <w:jc w:val="both"/>
        <w:rPr>
          <w:rFonts w:ascii="Verdana" w:hAnsi="Verdana"/>
          <w:sz w:val="20"/>
          <w:szCs w:val="20"/>
        </w:rPr>
      </w:pPr>
      <w:r w:rsidRPr="00D23A91">
        <w:rPr>
          <w:rFonts w:ascii="Verdana" w:hAnsi="Verdana"/>
          <w:sz w:val="20"/>
          <w:szCs w:val="20"/>
        </w:rPr>
        <w:t xml:space="preserve">U heeft een relevant netwerk </w:t>
      </w:r>
      <w:r>
        <w:rPr>
          <w:rFonts w:ascii="Verdana" w:hAnsi="Verdana"/>
          <w:sz w:val="20"/>
          <w:szCs w:val="20"/>
        </w:rPr>
        <w:t>op het eiland</w:t>
      </w:r>
      <w:r w:rsidRPr="00D23A91">
        <w:rPr>
          <w:rFonts w:ascii="Verdana" w:hAnsi="Verdana"/>
          <w:sz w:val="20"/>
          <w:szCs w:val="20"/>
        </w:rPr>
        <w:t>.</w:t>
      </w:r>
    </w:p>
    <w:p w:rsidR="00E97528" w:rsidRDefault="00E97528" w:rsidP="00E97528">
      <w:pPr>
        <w:pStyle w:val="Lijstalinea"/>
        <w:numPr>
          <w:ilvl w:val="0"/>
          <w:numId w:val="5"/>
        </w:numPr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 bent resultaatgericht, kunt goed zelfstandig maar ook samenwerken, bent communicatief vaardig en bent in staat om anderen te overtuigen en draagvlak te creëren.</w:t>
      </w:r>
    </w:p>
    <w:p w:rsidR="00E97528" w:rsidRDefault="00E97528" w:rsidP="00E97528">
      <w:pPr>
        <w:pStyle w:val="Lijstalinea"/>
        <w:numPr>
          <w:ilvl w:val="0"/>
          <w:numId w:val="5"/>
        </w:numPr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 bent in staat om projectdossiers en organisaties ook op hun financiën te beoordelen.</w:t>
      </w:r>
    </w:p>
    <w:p w:rsidR="00E97528" w:rsidRDefault="00E97528" w:rsidP="00E97528">
      <w:pPr>
        <w:jc w:val="both"/>
        <w:rPr>
          <w:rFonts w:ascii="Verdana" w:hAnsi="Verdana"/>
          <w:sz w:val="20"/>
          <w:szCs w:val="20"/>
        </w:rPr>
      </w:pPr>
    </w:p>
    <w:p w:rsidR="00E97528" w:rsidRDefault="00E97528" w:rsidP="00E97528">
      <w:pPr>
        <w:jc w:val="both"/>
        <w:rPr>
          <w:rFonts w:ascii="Verdana" w:hAnsi="Verdana"/>
          <w:sz w:val="20"/>
          <w:szCs w:val="20"/>
        </w:rPr>
      </w:pPr>
    </w:p>
    <w:p w:rsidR="00E97528" w:rsidRPr="00A2239F" w:rsidRDefault="00E97528" w:rsidP="00E9752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Kerncompetenties voor deze functie zijn:</w:t>
      </w:r>
    </w:p>
    <w:p w:rsidR="00E97528" w:rsidRDefault="00E97528" w:rsidP="00E97528">
      <w:pPr>
        <w:jc w:val="both"/>
        <w:rPr>
          <w:rFonts w:ascii="Verdana" w:hAnsi="Verdana"/>
          <w:sz w:val="20"/>
          <w:szCs w:val="20"/>
        </w:rPr>
      </w:pPr>
    </w:p>
    <w:p w:rsidR="00E97528" w:rsidRDefault="00E97528" w:rsidP="00E97528">
      <w:pPr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Vakmanschap</w:t>
      </w:r>
    </w:p>
    <w:p w:rsidR="00E97528" w:rsidRDefault="00E97528" w:rsidP="00E97528">
      <w:pPr>
        <w:pStyle w:val="Lijstalinea"/>
        <w:numPr>
          <w:ilvl w:val="0"/>
          <w:numId w:val="7"/>
        </w:numPr>
        <w:ind w:left="0"/>
        <w:jc w:val="both"/>
        <w:rPr>
          <w:rFonts w:ascii="Verdana" w:hAnsi="Verdana"/>
          <w:sz w:val="20"/>
          <w:szCs w:val="20"/>
        </w:rPr>
      </w:pPr>
      <w:r w:rsidRPr="00D23A91">
        <w:rPr>
          <w:rFonts w:ascii="Verdana" w:hAnsi="Verdana"/>
          <w:sz w:val="20"/>
          <w:szCs w:val="20"/>
        </w:rPr>
        <w:t>U biedt een excellent niveau van dienstverlening aan, kunt goed adviseren en enthousiasmeren</w:t>
      </w:r>
      <w:r>
        <w:rPr>
          <w:rFonts w:ascii="Verdana" w:hAnsi="Verdana"/>
          <w:sz w:val="20"/>
          <w:szCs w:val="20"/>
        </w:rPr>
        <w:t>.</w:t>
      </w:r>
    </w:p>
    <w:p w:rsidR="00E97528" w:rsidRDefault="00E97528" w:rsidP="00E97528">
      <w:pPr>
        <w:pStyle w:val="Lijstalinea"/>
        <w:numPr>
          <w:ilvl w:val="0"/>
          <w:numId w:val="7"/>
        </w:numPr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 kunt hoofd- en bijzaken van elkaar onderscheiden en goed prioriteren.</w:t>
      </w:r>
    </w:p>
    <w:p w:rsidR="00E97528" w:rsidRPr="00D23A91" w:rsidRDefault="00E97528" w:rsidP="00E97528">
      <w:pPr>
        <w:jc w:val="both"/>
        <w:rPr>
          <w:rFonts w:ascii="Verdana" w:hAnsi="Verdana"/>
          <w:b/>
          <w:i/>
          <w:sz w:val="20"/>
          <w:szCs w:val="20"/>
        </w:rPr>
      </w:pPr>
    </w:p>
    <w:p w:rsidR="00E97528" w:rsidRPr="002A6C7B" w:rsidRDefault="00E97528" w:rsidP="00E97528">
      <w:pPr>
        <w:jc w:val="both"/>
        <w:rPr>
          <w:rFonts w:ascii="Verdana" w:hAnsi="Verdana"/>
          <w:b/>
          <w:i/>
          <w:sz w:val="20"/>
          <w:szCs w:val="20"/>
        </w:rPr>
      </w:pPr>
      <w:r w:rsidRPr="002A6C7B">
        <w:rPr>
          <w:rFonts w:ascii="Verdana" w:hAnsi="Verdana"/>
          <w:b/>
          <w:i/>
          <w:sz w:val="20"/>
          <w:szCs w:val="20"/>
        </w:rPr>
        <w:t>Oordeelsvorming</w:t>
      </w:r>
    </w:p>
    <w:p w:rsidR="00E97528" w:rsidRDefault="00E97528" w:rsidP="00E97528">
      <w:pPr>
        <w:pStyle w:val="Lijstalinea"/>
        <w:numPr>
          <w:ilvl w:val="0"/>
          <w:numId w:val="6"/>
        </w:numPr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 weegt de feiten in het licht van de juiste criteria tegen elkaar af.</w:t>
      </w:r>
    </w:p>
    <w:p w:rsidR="00E97528" w:rsidRDefault="00E97528" w:rsidP="00E97528">
      <w:pPr>
        <w:pStyle w:val="Lijstalinea"/>
        <w:numPr>
          <w:ilvl w:val="0"/>
          <w:numId w:val="6"/>
        </w:numPr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 onderbouwt uw conclusie met relevante en logische argumenten vanuit meerdere invalshoeken.</w:t>
      </w:r>
    </w:p>
    <w:p w:rsidR="00E97528" w:rsidRDefault="00E97528" w:rsidP="00E97528">
      <w:pPr>
        <w:pStyle w:val="Lijstalinea"/>
        <w:numPr>
          <w:ilvl w:val="0"/>
          <w:numId w:val="6"/>
        </w:numPr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 dringt vlot door tot de kern van de zaak door het stellen van gerichte vragen en het benutten van de juiste bronnen.</w:t>
      </w:r>
    </w:p>
    <w:p w:rsidR="00E97528" w:rsidRDefault="00E97528" w:rsidP="00E97528">
      <w:pPr>
        <w:pStyle w:val="Lijstalinea"/>
        <w:ind w:left="0"/>
        <w:jc w:val="both"/>
        <w:rPr>
          <w:rFonts w:ascii="Verdana" w:hAnsi="Verdana"/>
          <w:sz w:val="20"/>
          <w:szCs w:val="20"/>
        </w:rPr>
      </w:pPr>
    </w:p>
    <w:p w:rsidR="00E97528" w:rsidRPr="004E543D" w:rsidRDefault="00E97528" w:rsidP="00E97528">
      <w:pPr>
        <w:jc w:val="both"/>
        <w:rPr>
          <w:rFonts w:ascii="Verdana" w:hAnsi="Verdana"/>
          <w:b/>
          <w:i/>
          <w:sz w:val="20"/>
          <w:szCs w:val="20"/>
        </w:rPr>
      </w:pPr>
      <w:r w:rsidRPr="004E543D">
        <w:rPr>
          <w:rFonts w:ascii="Verdana" w:hAnsi="Verdana"/>
          <w:b/>
          <w:i/>
          <w:sz w:val="20"/>
          <w:szCs w:val="20"/>
        </w:rPr>
        <w:t>Omgevingsbewustzijn</w:t>
      </w:r>
    </w:p>
    <w:p w:rsidR="00E97528" w:rsidRDefault="00E97528" w:rsidP="00E97528">
      <w:pPr>
        <w:pStyle w:val="Lijstalinea"/>
        <w:numPr>
          <w:ilvl w:val="0"/>
          <w:numId w:val="6"/>
        </w:numPr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 bent op de hoogte van relevante maatschappelijke, politieke, en vakinhoudelijke ontwikkelingen en trends en benut deze kennis voor uw werk.</w:t>
      </w:r>
    </w:p>
    <w:p w:rsidR="00E97528" w:rsidRDefault="00E97528" w:rsidP="00E97528">
      <w:pPr>
        <w:pStyle w:val="Lijstalinea"/>
        <w:numPr>
          <w:ilvl w:val="0"/>
          <w:numId w:val="6"/>
        </w:numPr>
        <w:ind w:left="0"/>
        <w:jc w:val="both"/>
        <w:rPr>
          <w:rFonts w:ascii="Verdana" w:hAnsi="Verdana"/>
          <w:sz w:val="20"/>
          <w:szCs w:val="20"/>
        </w:rPr>
      </w:pPr>
      <w:r w:rsidRPr="004E543D">
        <w:rPr>
          <w:rFonts w:ascii="Verdana" w:hAnsi="Verdana"/>
          <w:sz w:val="20"/>
          <w:szCs w:val="20"/>
        </w:rPr>
        <w:lastRenderedPageBreak/>
        <w:t>U bezoekt geregeld vak- of functiegerichte bijeenkomsten</w:t>
      </w:r>
      <w:r>
        <w:rPr>
          <w:rFonts w:ascii="Verdana" w:hAnsi="Verdana"/>
          <w:sz w:val="20"/>
          <w:szCs w:val="20"/>
        </w:rPr>
        <w:t xml:space="preserve"> op het eiland en onderhoudt contact met medefinanciers van projecten.</w:t>
      </w:r>
    </w:p>
    <w:p w:rsidR="00E97528" w:rsidRPr="002A6C7B" w:rsidRDefault="00E97528" w:rsidP="00E97528">
      <w:pPr>
        <w:pStyle w:val="Lijstalinea"/>
        <w:numPr>
          <w:ilvl w:val="0"/>
          <w:numId w:val="6"/>
        </w:numPr>
        <w:ind w:left="0"/>
        <w:jc w:val="both"/>
        <w:rPr>
          <w:rFonts w:ascii="Verdana" w:hAnsi="Verdana"/>
          <w:sz w:val="20"/>
          <w:szCs w:val="20"/>
        </w:rPr>
      </w:pPr>
      <w:r w:rsidRPr="004E543D">
        <w:rPr>
          <w:rFonts w:ascii="Verdana" w:hAnsi="Verdana"/>
          <w:sz w:val="20"/>
          <w:szCs w:val="20"/>
        </w:rPr>
        <w:t xml:space="preserve">U doet voorstellen op basis van uw kennis van de ontwikkelingen en </w:t>
      </w:r>
      <w:r>
        <w:rPr>
          <w:rFonts w:ascii="Verdana" w:hAnsi="Verdana"/>
          <w:sz w:val="20"/>
          <w:szCs w:val="20"/>
        </w:rPr>
        <w:t>t</w:t>
      </w:r>
      <w:r w:rsidRPr="004E543D">
        <w:rPr>
          <w:rFonts w:ascii="Verdana" w:hAnsi="Verdana"/>
          <w:sz w:val="20"/>
          <w:szCs w:val="20"/>
        </w:rPr>
        <w:t>rend</w:t>
      </w:r>
      <w:r>
        <w:rPr>
          <w:rFonts w:ascii="Verdana" w:hAnsi="Verdana"/>
          <w:sz w:val="20"/>
          <w:szCs w:val="20"/>
        </w:rPr>
        <w:t>s voor beleidsontwikkelingen.</w:t>
      </w:r>
    </w:p>
    <w:p w:rsidR="00E97528" w:rsidRPr="002A6C7B" w:rsidRDefault="00E97528" w:rsidP="00E97528">
      <w:pPr>
        <w:jc w:val="both"/>
        <w:rPr>
          <w:rFonts w:ascii="Verdana" w:hAnsi="Verdana"/>
          <w:sz w:val="20"/>
          <w:szCs w:val="20"/>
        </w:rPr>
      </w:pPr>
    </w:p>
    <w:p w:rsidR="00E97528" w:rsidRPr="00BB5BB9" w:rsidRDefault="00E97528" w:rsidP="00E97528">
      <w:pPr>
        <w:jc w:val="both"/>
        <w:rPr>
          <w:rFonts w:ascii="Verdana" w:hAnsi="Verdana"/>
          <w:b/>
          <w:sz w:val="20"/>
          <w:szCs w:val="20"/>
        </w:rPr>
      </w:pPr>
      <w:r w:rsidRPr="00BB5BB9">
        <w:rPr>
          <w:rFonts w:ascii="Verdana" w:hAnsi="Verdana"/>
          <w:b/>
          <w:sz w:val="20"/>
          <w:szCs w:val="20"/>
        </w:rPr>
        <w:t>Locatie</w:t>
      </w:r>
    </w:p>
    <w:p w:rsidR="00E97528" w:rsidRDefault="00E97528" w:rsidP="00E97528">
      <w:pPr>
        <w:jc w:val="both"/>
        <w:rPr>
          <w:rFonts w:ascii="Verdana" w:hAnsi="Verdana"/>
          <w:sz w:val="20"/>
          <w:szCs w:val="20"/>
        </w:rPr>
      </w:pPr>
      <w:r w:rsidRPr="00621685">
        <w:rPr>
          <w:rFonts w:ascii="Verdana" w:hAnsi="Verdana"/>
          <w:sz w:val="20"/>
          <w:szCs w:val="20"/>
        </w:rPr>
        <w:t>De standplaats van de Pro</w:t>
      </w:r>
      <w:r>
        <w:rPr>
          <w:rFonts w:ascii="Verdana" w:hAnsi="Verdana"/>
          <w:sz w:val="20"/>
          <w:szCs w:val="20"/>
        </w:rPr>
        <w:t>jectc</w:t>
      </w:r>
      <w:r w:rsidRPr="00621685">
        <w:rPr>
          <w:rFonts w:ascii="Verdana" w:hAnsi="Verdana"/>
          <w:sz w:val="20"/>
          <w:szCs w:val="20"/>
        </w:rPr>
        <w:t xml:space="preserve">oördinator is </w:t>
      </w:r>
      <w:r>
        <w:rPr>
          <w:rFonts w:ascii="Verdana" w:hAnsi="Verdana"/>
          <w:sz w:val="20"/>
          <w:szCs w:val="20"/>
        </w:rPr>
        <w:t>Curaçao</w:t>
      </w:r>
      <w:r w:rsidRPr="00621685">
        <w:rPr>
          <w:rFonts w:ascii="Verdana" w:hAnsi="Verdana"/>
          <w:sz w:val="20"/>
          <w:szCs w:val="20"/>
        </w:rPr>
        <w:t>. De functie v</w:t>
      </w:r>
      <w:r>
        <w:rPr>
          <w:rFonts w:ascii="Verdana" w:hAnsi="Verdana"/>
          <w:sz w:val="20"/>
          <w:szCs w:val="20"/>
        </w:rPr>
        <w:t>raagt van u dat u geregeld op bezoek gaat bij maatschappelijke organisaties op het eiland; een eigen auto is hiervoor noodzakelijk.</w:t>
      </w:r>
    </w:p>
    <w:p w:rsidR="00E97528" w:rsidRDefault="00E97528" w:rsidP="00E97528">
      <w:pPr>
        <w:jc w:val="both"/>
        <w:rPr>
          <w:rFonts w:ascii="Verdana" w:hAnsi="Verdana"/>
          <w:sz w:val="20"/>
          <w:szCs w:val="20"/>
        </w:rPr>
      </w:pPr>
    </w:p>
    <w:p w:rsidR="00DA1CD0" w:rsidRPr="002E67E0" w:rsidRDefault="00DA1CD0" w:rsidP="007B0DDE">
      <w:pPr>
        <w:jc w:val="both"/>
        <w:rPr>
          <w:rFonts w:ascii="Verdana" w:hAnsi="Verdana"/>
          <w:b/>
          <w:sz w:val="20"/>
          <w:szCs w:val="20"/>
        </w:rPr>
      </w:pPr>
      <w:r w:rsidRPr="00F72A66">
        <w:rPr>
          <w:rFonts w:ascii="Verdana" w:hAnsi="Verdana"/>
          <w:b/>
          <w:sz w:val="20"/>
          <w:szCs w:val="20"/>
        </w:rPr>
        <w:t>Arbeidsvoorwaarden</w:t>
      </w:r>
    </w:p>
    <w:p w:rsidR="00E97528" w:rsidRDefault="00F72A66" w:rsidP="00E9752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Er is een goed pakket aan arbeidsvoorwaarden beschikbaar. </w:t>
      </w:r>
      <w:bookmarkStart w:id="0" w:name="_GoBack"/>
      <w:bookmarkEnd w:id="0"/>
      <w:r w:rsidR="00E97528">
        <w:rPr>
          <w:rFonts w:ascii="Verdana" w:hAnsi="Verdana"/>
          <w:sz w:val="20"/>
          <w:szCs w:val="20"/>
        </w:rPr>
        <w:t>Inschaling vindt plaats op basis van uw CV en ervaring.</w:t>
      </w:r>
    </w:p>
    <w:p w:rsidR="00E97528" w:rsidRDefault="00E97528" w:rsidP="007B0DDE">
      <w:pPr>
        <w:jc w:val="both"/>
        <w:rPr>
          <w:rFonts w:ascii="Verdana" w:hAnsi="Verdana"/>
          <w:sz w:val="20"/>
          <w:szCs w:val="20"/>
        </w:rPr>
      </w:pPr>
    </w:p>
    <w:p w:rsidR="00E97528" w:rsidRPr="00E97528" w:rsidRDefault="00E97528" w:rsidP="00E97528">
      <w:pPr>
        <w:jc w:val="both"/>
        <w:rPr>
          <w:rFonts w:ascii="Verdana" w:hAnsi="Verdana"/>
          <w:b/>
          <w:sz w:val="20"/>
          <w:szCs w:val="20"/>
        </w:rPr>
      </w:pPr>
      <w:r w:rsidRPr="00E97528">
        <w:rPr>
          <w:rFonts w:ascii="Verdana" w:hAnsi="Verdana"/>
          <w:b/>
          <w:sz w:val="20"/>
          <w:szCs w:val="20"/>
        </w:rPr>
        <w:t>Aanspreekpunt en vertrouwenspersoon</w:t>
      </w:r>
    </w:p>
    <w:p w:rsidR="00E97528" w:rsidRPr="0041229D" w:rsidRDefault="00E97528" w:rsidP="00E97528">
      <w:pPr>
        <w:pStyle w:val="Lijstalinea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41229D">
        <w:rPr>
          <w:rFonts w:ascii="Verdana" w:hAnsi="Verdana"/>
          <w:sz w:val="20"/>
          <w:szCs w:val="20"/>
        </w:rPr>
        <w:t xml:space="preserve">Het bestuur van het Adviescollege is eerste aanspreekpunt; voor vragen die de Nederlandse fondsen betreffen is de </w:t>
      </w:r>
      <w:r>
        <w:rPr>
          <w:rFonts w:ascii="Verdana" w:hAnsi="Verdana"/>
          <w:sz w:val="20"/>
          <w:szCs w:val="20"/>
        </w:rPr>
        <w:t>a</w:t>
      </w:r>
      <w:r w:rsidRPr="0041229D">
        <w:rPr>
          <w:rFonts w:ascii="Verdana" w:hAnsi="Verdana"/>
          <w:sz w:val="20"/>
          <w:szCs w:val="20"/>
        </w:rPr>
        <w:t xml:space="preserve">lgemeen coördinator van de Samenwerkende Fondsen </w:t>
      </w:r>
      <w:r>
        <w:rPr>
          <w:rFonts w:ascii="Verdana" w:hAnsi="Verdana"/>
          <w:sz w:val="20"/>
          <w:szCs w:val="20"/>
        </w:rPr>
        <w:t>aanspreekpunt</w:t>
      </w:r>
      <w:r w:rsidRPr="0041229D">
        <w:rPr>
          <w:rFonts w:ascii="Verdana" w:hAnsi="Verdana"/>
          <w:sz w:val="20"/>
          <w:szCs w:val="20"/>
        </w:rPr>
        <w:t xml:space="preserve">. Dit is tot medio 2017 het Oranje Fonds. </w:t>
      </w:r>
    </w:p>
    <w:p w:rsidR="00E97528" w:rsidRDefault="00E97528" w:rsidP="00E97528">
      <w:pPr>
        <w:pStyle w:val="Lijstalinea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algemeen adviseur van de Samenwerkende Fondsen fungeert als vertrouwenspersoon. Op dit moment is dat de heer mr. E.N. Ys.</w:t>
      </w:r>
    </w:p>
    <w:p w:rsidR="00E97528" w:rsidRPr="007B0DDE" w:rsidRDefault="00E97528" w:rsidP="007B0DDE">
      <w:pPr>
        <w:jc w:val="both"/>
        <w:rPr>
          <w:rFonts w:ascii="Verdana" w:hAnsi="Verdana"/>
          <w:sz w:val="20"/>
          <w:szCs w:val="20"/>
        </w:rPr>
      </w:pPr>
    </w:p>
    <w:sectPr w:rsidR="00E97528" w:rsidRPr="007B0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5494"/>
    <w:multiLevelType w:val="hybridMultilevel"/>
    <w:tmpl w:val="EBAE1B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38DD"/>
    <w:multiLevelType w:val="hybridMultilevel"/>
    <w:tmpl w:val="E90CFD16"/>
    <w:lvl w:ilvl="0" w:tplc="C456A6C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E4524"/>
    <w:multiLevelType w:val="hybridMultilevel"/>
    <w:tmpl w:val="D9EE10A0"/>
    <w:lvl w:ilvl="0" w:tplc="235022F8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842F1"/>
    <w:multiLevelType w:val="hybridMultilevel"/>
    <w:tmpl w:val="D2FEE198"/>
    <w:lvl w:ilvl="0" w:tplc="235022F8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217E"/>
    <w:multiLevelType w:val="hybridMultilevel"/>
    <w:tmpl w:val="633663D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EC5EBC"/>
    <w:multiLevelType w:val="hybridMultilevel"/>
    <w:tmpl w:val="CD084ED4"/>
    <w:lvl w:ilvl="0" w:tplc="3B8E36B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32CC2"/>
    <w:multiLevelType w:val="hybridMultilevel"/>
    <w:tmpl w:val="8258130A"/>
    <w:lvl w:ilvl="0" w:tplc="235022F8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2F"/>
    <w:rsid w:val="000A6B2F"/>
    <w:rsid w:val="000E0D6A"/>
    <w:rsid w:val="000F7881"/>
    <w:rsid w:val="00101464"/>
    <w:rsid w:val="0013375C"/>
    <w:rsid w:val="001D3733"/>
    <w:rsid w:val="001E75B1"/>
    <w:rsid w:val="00211553"/>
    <w:rsid w:val="00214CEF"/>
    <w:rsid w:val="002662D0"/>
    <w:rsid w:val="00281E76"/>
    <w:rsid w:val="0028696D"/>
    <w:rsid w:val="002E67E0"/>
    <w:rsid w:val="002E7361"/>
    <w:rsid w:val="002F26DB"/>
    <w:rsid w:val="00345939"/>
    <w:rsid w:val="003F2A6A"/>
    <w:rsid w:val="00403CD3"/>
    <w:rsid w:val="0041229D"/>
    <w:rsid w:val="004215CB"/>
    <w:rsid w:val="00431E91"/>
    <w:rsid w:val="00443B2D"/>
    <w:rsid w:val="004920A1"/>
    <w:rsid w:val="004A68F0"/>
    <w:rsid w:val="004C4665"/>
    <w:rsid w:val="00501CEF"/>
    <w:rsid w:val="005279A4"/>
    <w:rsid w:val="0057319C"/>
    <w:rsid w:val="0058609F"/>
    <w:rsid w:val="0074523E"/>
    <w:rsid w:val="007A2BEA"/>
    <w:rsid w:val="007B0DDE"/>
    <w:rsid w:val="007D172A"/>
    <w:rsid w:val="007D4F4B"/>
    <w:rsid w:val="008110F8"/>
    <w:rsid w:val="008A14B6"/>
    <w:rsid w:val="008B3EB0"/>
    <w:rsid w:val="009121FA"/>
    <w:rsid w:val="0092158C"/>
    <w:rsid w:val="00955FAF"/>
    <w:rsid w:val="0097580C"/>
    <w:rsid w:val="00AE318A"/>
    <w:rsid w:val="00B01D67"/>
    <w:rsid w:val="00B63AE1"/>
    <w:rsid w:val="00BD415D"/>
    <w:rsid w:val="00C76ACF"/>
    <w:rsid w:val="00C84949"/>
    <w:rsid w:val="00C85701"/>
    <w:rsid w:val="00C878AB"/>
    <w:rsid w:val="00D259AE"/>
    <w:rsid w:val="00D447B0"/>
    <w:rsid w:val="00DA1CD0"/>
    <w:rsid w:val="00DA73B5"/>
    <w:rsid w:val="00E1565C"/>
    <w:rsid w:val="00E97528"/>
    <w:rsid w:val="00F63B20"/>
    <w:rsid w:val="00F7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9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7D4F4B"/>
    <w:pPr>
      <w:spacing w:line="240" w:lineRule="auto"/>
    </w:pPr>
    <w:rPr>
      <w:rFonts w:ascii="Calibri" w:eastAsia="Calibri" w:hAnsi="Calibri" w:cs="Times New Roman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4F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4F4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D4F4B"/>
    <w:pPr>
      <w:ind w:left="720"/>
      <w:contextualSpacing/>
    </w:pPr>
  </w:style>
  <w:style w:type="character" w:styleId="Hyperlink">
    <w:name w:val="Hyperlink"/>
    <w:rsid w:val="00E975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9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7D4F4B"/>
    <w:pPr>
      <w:spacing w:line="240" w:lineRule="auto"/>
    </w:pPr>
    <w:rPr>
      <w:rFonts w:ascii="Calibri" w:eastAsia="Calibri" w:hAnsi="Calibri" w:cs="Times New Roman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4F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4F4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D4F4B"/>
    <w:pPr>
      <w:ind w:left="720"/>
      <w:contextualSpacing/>
    </w:pPr>
  </w:style>
  <w:style w:type="character" w:styleId="Hyperlink">
    <w:name w:val="Hyperlink"/>
    <w:rsid w:val="00E975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771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Oranjefonds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 Pieck</dc:creator>
  <cp:lastModifiedBy>Anne Maljers</cp:lastModifiedBy>
  <cp:revision>3</cp:revision>
  <cp:lastPrinted>2013-12-13T13:47:00Z</cp:lastPrinted>
  <dcterms:created xsi:type="dcterms:W3CDTF">2017-02-02T17:44:00Z</dcterms:created>
  <dcterms:modified xsi:type="dcterms:W3CDTF">2017-02-02T17:47:00Z</dcterms:modified>
</cp:coreProperties>
</file>